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BEF87" w14:textId="773EDD7F" w:rsidR="00245E55" w:rsidRPr="009400DD" w:rsidRDefault="009400DD" w:rsidP="009400DD">
      <w:pPr>
        <w:spacing w:before="240" w:after="3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00DD">
        <w:rPr>
          <w:rFonts w:ascii="Times New Roman" w:hAnsi="Times New Roman" w:cs="Times New Roman"/>
          <w:b/>
          <w:bCs/>
          <w:sz w:val="24"/>
          <w:szCs w:val="24"/>
        </w:rPr>
        <w:t>[1]</w:t>
      </w:r>
      <w:r w:rsidRPr="009400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5E55" w:rsidRPr="009400DD">
        <w:rPr>
          <w:rFonts w:ascii="Times New Roman" w:hAnsi="Times New Roman" w:cs="Times New Roman"/>
          <w:bCs/>
          <w:sz w:val="24"/>
          <w:szCs w:val="24"/>
        </w:rPr>
        <w:t xml:space="preserve">El radio de la circunferencia circunscrita a un triángulo rectángulo es </w:t>
      </w:r>
      <m:oMath>
        <m:f>
          <m:fPr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45E55" w:rsidRPr="009400DD">
        <w:rPr>
          <w:rFonts w:ascii="Times New Roman" w:hAnsi="Times New Roman" w:cs="Times New Roman"/>
          <w:bCs/>
          <w:sz w:val="24"/>
          <w:szCs w:val="24"/>
        </w:rPr>
        <w:t xml:space="preserve"> y el radio de su circunferencia inscrita es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</m:t>
        </m:r>
      </m:oMath>
      <w:r w:rsidR="00245E55" w:rsidRPr="009400DD">
        <w:rPr>
          <w:rFonts w:ascii="Times New Roman" w:hAnsi="Times New Roman" w:cs="Times New Roman"/>
          <w:bCs/>
          <w:sz w:val="24"/>
          <w:szCs w:val="24"/>
        </w:rPr>
        <w:t xml:space="preserve">. Calcule los lados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, </m:t>
        </m:r>
        <m:r>
          <w:rPr>
            <w:rFonts w:ascii="Cambria Math" w:hAnsi="Cambria Math" w:cs="Times New Roman"/>
            <w:sz w:val="24"/>
            <w:szCs w:val="24"/>
          </w:rPr>
          <m:t>b</m:t>
        </m:r>
      </m:oMath>
      <w:r w:rsidR="00245E55" w:rsidRPr="009400DD">
        <w:rPr>
          <w:rFonts w:ascii="Times New Roman" w:hAnsi="Times New Roman" w:cs="Times New Roman"/>
          <w:bCs/>
          <w:sz w:val="24"/>
          <w:szCs w:val="24"/>
        </w:rPr>
        <w:t xml:space="preserve"> y </w:t>
      </w:r>
      <m:oMath>
        <m:r>
          <w:rPr>
            <w:rFonts w:ascii="Cambria Math" w:hAnsi="Cambria Math" w:cs="Times New Roman"/>
            <w:sz w:val="24"/>
            <w:szCs w:val="24"/>
          </w:rPr>
          <m:t>c</m:t>
        </m:r>
      </m:oMath>
      <w:r w:rsidR="00245E55" w:rsidRPr="009400DD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0BE3F5" w14:textId="6ABA4AD3" w:rsidR="009400DD" w:rsidRPr="009400DD" w:rsidRDefault="009400DD" w:rsidP="009400DD">
      <w:pPr>
        <w:spacing w:before="240" w:after="3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00DD">
        <w:rPr>
          <w:rFonts w:ascii="Times New Roman" w:hAnsi="Times New Roman" w:cs="Times New Roman"/>
          <w:b/>
          <w:bCs/>
          <w:sz w:val="24"/>
          <w:szCs w:val="24"/>
        </w:rPr>
        <w:t>[2]</w:t>
      </w:r>
      <w:r w:rsidRPr="009400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00DD">
        <w:rPr>
          <w:rFonts w:ascii="Times New Roman" w:hAnsi="Times New Roman" w:cs="Times New Roman"/>
          <w:bCs/>
          <w:sz w:val="24"/>
          <w:szCs w:val="24"/>
        </w:rPr>
        <w:t xml:space="preserve">En un rectángulo </w:t>
      </w:r>
      <m:oMath>
        <m:r>
          <w:rPr>
            <w:rFonts w:ascii="Cambria Math" w:hAnsi="Cambria Math" w:cs="Times New Roman"/>
            <w:sz w:val="24"/>
            <w:szCs w:val="24"/>
          </w:rPr>
          <m:t>PQRS</m:t>
        </m:r>
      </m:oMath>
      <w:r w:rsidRPr="009400DD">
        <w:rPr>
          <w:rFonts w:ascii="Times New Roman" w:hAnsi="Times New Roman" w:cs="Times New Roman"/>
          <w:bCs/>
          <w:sz w:val="24"/>
          <w:szCs w:val="24"/>
        </w:rPr>
        <w:t xml:space="preserve">, el punto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Pr="009400DD">
        <w:rPr>
          <w:rFonts w:ascii="Times New Roman" w:hAnsi="Times New Roman" w:cs="Times New Roman"/>
          <w:bCs/>
          <w:sz w:val="24"/>
          <w:szCs w:val="24"/>
        </w:rPr>
        <w:t xml:space="preserve"> se mueve a lo largo de la diagonal </w:t>
      </w:r>
      <m:oMath>
        <m:r>
          <w:rPr>
            <w:rFonts w:ascii="Cambria Math" w:hAnsi="Cambria Math" w:cs="Times New Roman"/>
            <w:sz w:val="24"/>
            <w:szCs w:val="24"/>
          </w:rPr>
          <m:t>PR</m:t>
        </m:r>
      </m:oMath>
      <w:r w:rsidRPr="009400DD">
        <w:rPr>
          <w:rFonts w:ascii="Times New Roman" w:hAnsi="Times New Roman" w:cs="Times New Roman"/>
          <w:bCs/>
          <w:sz w:val="24"/>
          <w:szCs w:val="24"/>
        </w:rPr>
        <w:t xml:space="preserve"> del rectángulo. Sean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d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S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 w:rsidRPr="009400DD">
        <w:rPr>
          <w:rFonts w:ascii="Times New Roman" w:hAnsi="Times New Roman" w:cs="Times New Roman"/>
          <w:bCs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d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Q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 w:rsidRPr="009400DD">
        <w:rPr>
          <w:rFonts w:ascii="Times New Roman" w:hAnsi="Times New Roman" w:cs="Times New Roman"/>
          <w:bCs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c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d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 w:rsidRPr="009400DD">
        <w:rPr>
          <w:rFonts w:ascii="Times New Roman" w:hAnsi="Times New Roman" w:cs="Times New Roman"/>
          <w:bCs/>
          <w:sz w:val="24"/>
          <w:szCs w:val="24"/>
        </w:rPr>
        <w:t xml:space="preserve"> y </w:t>
      </w:r>
      <m:oMath>
        <m:r>
          <w:rPr>
            <w:rFonts w:ascii="Cambria Math" w:hAnsi="Cambria Math" w:cs="Times New Roman"/>
            <w:sz w:val="24"/>
            <w:szCs w:val="24"/>
          </w:rPr>
          <m:t>d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d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P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 w:rsidRPr="009400DD">
        <w:rPr>
          <w:rFonts w:ascii="Times New Roman" w:hAnsi="Times New Roman" w:cs="Times New Roman"/>
          <w:bCs/>
          <w:sz w:val="24"/>
          <w:szCs w:val="24"/>
        </w:rPr>
        <w:t xml:space="preserve">. Demuestre que </w:t>
      </w:r>
      <m:oMath>
        <m:sSup>
          <m:sSupPr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9400D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52616BF" w14:textId="1C87F697" w:rsidR="009400DD" w:rsidRPr="009400DD" w:rsidRDefault="009400DD" w:rsidP="009400DD">
      <w:pPr>
        <w:spacing w:before="240" w:after="3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00DD">
        <w:rPr>
          <w:rFonts w:ascii="Times New Roman" w:hAnsi="Times New Roman" w:cs="Times New Roman"/>
          <w:b/>
          <w:bCs/>
          <w:sz w:val="24"/>
          <w:szCs w:val="24"/>
        </w:rPr>
        <w:t>[3]</w:t>
      </w:r>
      <w:r w:rsidRPr="009400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00DD">
        <w:rPr>
          <w:rFonts w:ascii="Times New Roman" w:hAnsi="Times New Roman" w:cs="Times New Roman"/>
          <w:bCs/>
          <w:sz w:val="24"/>
          <w:szCs w:val="24"/>
        </w:rPr>
        <w:t xml:space="preserve">Se elige un punto </w:t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</m:oMath>
      <w:r w:rsidRPr="009400DD">
        <w:rPr>
          <w:rFonts w:ascii="Times New Roman" w:hAnsi="Times New Roman" w:cs="Times New Roman"/>
          <w:bCs/>
          <w:sz w:val="24"/>
          <w:szCs w:val="24"/>
        </w:rPr>
        <w:t xml:space="preserve"> en el interior de un triángulo equilátero y se llaman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'</m:t>
        </m:r>
      </m:oMath>
      <w:r w:rsidRPr="009400DD">
        <w:rPr>
          <w:rFonts w:ascii="Times New Roman" w:hAnsi="Times New Roman" w:cs="Times New Roman"/>
          <w:bCs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'</m:t>
        </m:r>
      </m:oMath>
      <w:r w:rsidRPr="009400DD">
        <w:rPr>
          <w:rFonts w:ascii="Times New Roman" w:hAnsi="Times New Roman" w:cs="Times New Roman"/>
          <w:bCs/>
          <w:sz w:val="24"/>
          <w:szCs w:val="24"/>
        </w:rPr>
        <w:t xml:space="preserve"> y </w:t>
      </w:r>
      <m:oMath>
        <m:r>
          <w:rPr>
            <w:rFonts w:ascii="Cambria Math" w:hAnsi="Cambria Math" w:cs="Times New Roman"/>
            <w:sz w:val="24"/>
            <w:szCs w:val="24"/>
          </w:rPr>
          <m:t>C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'</m:t>
        </m:r>
      </m:oMath>
      <w:r w:rsidRPr="009400DD">
        <w:rPr>
          <w:rFonts w:ascii="Times New Roman" w:hAnsi="Times New Roman" w:cs="Times New Roman"/>
          <w:bCs/>
          <w:sz w:val="24"/>
          <w:szCs w:val="24"/>
        </w:rPr>
        <w:t xml:space="preserve"> a las proyecciones ortogonales respectivas de </w:t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</m:oMath>
      <w:r w:rsidRPr="009400DD">
        <w:rPr>
          <w:rFonts w:ascii="Times New Roman" w:hAnsi="Times New Roman" w:cs="Times New Roman"/>
          <w:bCs/>
          <w:sz w:val="24"/>
          <w:szCs w:val="24"/>
        </w:rPr>
        <w:t xml:space="preserve"> sobre los lados </w:t>
      </w:r>
      <m:oMath>
        <m:r>
          <w:rPr>
            <w:rFonts w:ascii="Cambria Math" w:hAnsi="Cambria Math" w:cs="Times New Roman"/>
            <w:sz w:val="24"/>
            <w:szCs w:val="24"/>
          </w:rPr>
          <m:t>BC</m:t>
        </m:r>
      </m:oMath>
      <w:r w:rsidRPr="009400DD">
        <w:rPr>
          <w:rFonts w:ascii="Times New Roman" w:hAnsi="Times New Roman" w:cs="Times New Roman"/>
          <w:bCs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CA</m:t>
        </m:r>
      </m:oMath>
      <w:r w:rsidRPr="009400DD">
        <w:rPr>
          <w:rFonts w:ascii="Times New Roman" w:hAnsi="Times New Roman" w:cs="Times New Roman"/>
          <w:bCs/>
          <w:sz w:val="24"/>
          <w:szCs w:val="24"/>
        </w:rPr>
        <w:t xml:space="preserve"> y </w:t>
      </w:r>
      <m:oMath>
        <m:r>
          <w:rPr>
            <w:rFonts w:ascii="Cambria Math" w:hAnsi="Cambria Math" w:cs="Times New Roman"/>
            <w:sz w:val="24"/>
            <w:szCs w:val="24"/>
          </w:rPr>
          <m:t>AB</m:t>
        </m:r>
      </m:oMath>
      <w:r w:rsidRPr="009400DD">
        <w:rPr>
          <w:rFonts w:ascii="Times New Roman" w:hAnsi="Times New Roman" w:cs="Times New Roman"/>
          <w:bCs/>
          <w:sz w:val="24"/>
          <w:szCs w:val="24"/>
        </w:rPr>
        <w:t xml:space="preserve"> del triángulo. Demuestre que la suma de las longitudes </w:t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  <m:sSup>
          <m:sSupPr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P</m:t>
        </m:r>
        <m:sSup>
          <m:sSupPr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PC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'</m:t>
        </m:r>
      </m:oMath>
      <w:r w:rsidRPr="009400DD">
        <w:rPr>
          <w:rFonts w:ascii="Times New Roman" w:hAnsi="Times New Roman" w:cs="Times New Roman"/>
          <w:bCs/>
          <w:sz w:val="24"/>
          <w:szCs w:val="24"/>
        </w:rPr>
        <w:t xml:space="preserve"> coincide con la altura del triángulo equilátero.</w:t>
      </w:r>
    </w:p>
    <w:p w14:paraId="50ED66BC" w14:textId="77FFD321" w:rsidR="009400DD" w:rsidRPr="009400DD" w:rsidRDefault="009400DD" w:rsidP="009400DD">
      <w:pPr>
        <w:spacing w:before="240" w:after="3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00DD">
        <w:rPr>
          <w:rFonts w:ascii="Times New Roman" w:hAnsi="Times New Roman" w:cs="Times New Roman"/>
          <w:b/>
          <w:bCs/>
          <w:sz w:val="24"/>
          <w:szCs w:val="24"/>
        </w:rPr>
        <w:t>[4]</w:t>
      </w:r>
      <w:r w:rsidRPr="009400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00DD">
        <w:rPr>
          <w:rFonts w:ascii="Times New Roman" w:hAnsi="Times New Roman" w:cs="Times New Roman"/>
          <w:bCs/>
          <w:sz w:val="24"/>
          <w:szCs w:val="24"/>
        </w:rPr>
        <w:t xml:space="preserve">Se da un semicírculo de diámetro </w:t>
      </w:r>
      <m:oMath>
        <m:r>
          <w:rPr>
            <w:rFonts w:ascii="Cambria Math" w:hAnsi="Cambria Math" w:cs="Times New Roman"/>
            <w:sz w:val="24"/>
            <w:szCs w:val="24"/>
          </w:rPr>
          <m:t>AB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=2</m:t>
        </m:r>
      </m:oMath>
      <w:r w:rsidRPr="009400DD">
        <w:rPr>
          <w:rFonts w:ascii="Times New Roman" w:hAnsi="Times New Roman" w:cs="Times New Roman"/>
          <w:bCs/>
          <w:sz w:val="24"/>
          <w:szCs w:val="24"/>
        </w:rPr>
        <w:t xml:space="preserve">. Se trazan dos semicírculos cuyos diámetros son los radios </w:t>
      </w:r>
      <m:oMath>
        <m:r>
          <w:rPr>
            <w:rFonts w:ascii="Cambria Math" w:hAnsi="Cambria Math" w:cs="Times New Roman"/>
            <w:sz w:val="24"/>
            <w:szCs w:val="24"/>
          </w:rPr>
          <m:t>OA</m:t>
        </m:r>
      </m:oMath>
      <w:r w:rsidRPr="009400DD">
        <w:rPr>
          <w:rFonts w:ascii="Times New Roman" w:hAnsi="Times New Roman" w:cs="Times New Roman"/>
          <w:bCs/>
          <w:sz w:val="24"/>
          <w:szCs w:val="24"/>
        </w:rPr>
        <w:t xml:space="preserve"> y </w:t>
      </w:r>
      <m:oMath>
        <m:r>
          <w:rPr>
            <w:rFonts w:ascii="Cambria Math" w:hAnsi="Cambria Math" w:cs="Times New Roman"/>
            <w:sz w:val="24"/>
            <w:szCs w:val="24"/>
          </w:rPr>
          <m:t>OB</m:t>
        </m:r>
      </m:oMath>
      <w:r w:rsidRPr="009400DD">
        <w:rPr>
          <w:rFonts w:ascii="Times New Roman" w:hAnsi="Times New Roman" w:cs="Times New Roman"/>
          <w:bCs/>
          <w:sz w:val="24"/>
          <w:szCs w:val="24"/>
        </w:rPr>
        <w:t xml:space="preserve"> en el mismo semiplano que el semicírculo dado, donde </w:t>
      </w:r>
      <m:oMath>
        <m:r>
          <w:rPr>
            <w:rFonts w:ascii="Cambria Math" w:hAnsi="Cambria Math" w:cs="Times New Roman"/>
            <w:sz w:val="24"/>
            <w:szCs w:val="24"/>
          </w:rPr>
          <m:t>O</m:t>
        </m:r>
      </m:oMath>
      <w:r w:rsidRPr="009400DD">
        <w:rPr>
          <w:rFonts w:ascii="Times New Roman" w:hAnsi="Times New Roman" w:cs="Times New Roman"/>
          <w:bCs/>
          <w:sz w:val="24"/>
          <w:szCs w:val="24"/>
        </w:rPr>
        <w:t xml:space="preserve"> es el punto medio del segmento </w:t>
      </w:r>
      <m:oMath>
        <m:r>
          <w:rPr>
            <w:rFonts w:ascii="Cambria Math" w:hAnsi="Cambria Math" w:cs="Times New Roman"/>
            <w:sz w:val="24"/>
            <w:szCs w:val="24"/>
          </w:rPr>
          <m:t>AB</m:t>
        </m:r>
      </m:oMath>
      <w:r w:rsidRPr="009400D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E8B0932" w14:textId="77777777" w:rsidR="009400DD" w:rsidRPr="009400DD" w:rsidRDefault="009400DD" w:rsidP="009400DD">
      <w:pPr>
        <w:pStyle w:val="Prrafodelista"/>
        <w:numPr>
          <w:ilvl w:val="0"/>
          <w:numId w:val="5"/>
        </w:numPr>
        <w:spacing w:before="240" w:after="3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00DD">
        <w:rPr>
          <w:rFonts w:ascii="Times New Roman" w:hAnsi="Times New Roman" w:cs="Times New Roman"/>
          <w:bCs/>
          <w:sz w:val="24"/>
          <w:szCs w:val="24"/>
        </w:rPr>
        <w:t>Determine el radio del círculo que es tangente a los tres semicírculos citados.</w:t>
      </w:r>
    </w:p>
    <w:p w14:paraId="76ECA744" w14:textId="77777777" w:rsidR="009400DD" w:rsidRPr="009400DD" w:rsidRDefault="009400DD" w:rsidP="009400DD">
      <w:pPr>
        <w:pStyle w:val="Prrafodelista"/>
        <w:numPr>
          <w:ilvl w:val="0"/>
          <w:numId w:val="5"/>
        </w:numPr>
        <w:spacing w:before="240" w:after="3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00DD">
        <w:rPr>
          <w:rFonts w:ascii="Times New Roman" w:hAnsi="Times New Roman" w:cs="Times New Roman"/>
          <w:bCs/>
          <w:sz w:val="24"/>
          <w:szCs w:val="24"/>
        </w:rPr>
        <w:t>Calcule las longitudes de los lados del triángulo cuyos vértices son los puntos de tangencia.</w:t>
      </w:r>
    </w:p>
    <w:p w14:paraId="1026AA15" w14:textId="787CE58D" w:rsidR="007030C5" w:rsidRPr="009400DD" w:rsidRDefault="009400DD" w:rsidP="00DE600A">
      <w:pPr>
        <w:spacing w:before="240" w:after="36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00DD">
        <w:rPr>
          <w:rFonts w:ascii="Times New Roman" w:hAnsi="Times New Roman" w:cs="Times New Roman"/>
          <w:b/>
          <w:bCs/>
          <w:sz w:val="24"/>
          <w:szCs w:val="24"/>
        </w:rPr>
        <w:t>[5]</w:t>
      </w:r>
      <w:r w:rsidR="007030C5" w:rsidRPr="009400DD">
        <w:rPr>
          <w:rFonts w:ascii="Times New Roman" w:hAnsi="Times New Roman" w:cs="Times New Roman"/>
          <w:sz w:val="24"/>
          <w:szCs w:val="24"/>
        </w:rPr>
        <w:t xml:space="preserve"> En un triángulo isósceles </w:t>
      </w:r>
      <m:oMath>
        <m:r>
          <w:rPr>
            <w:rFonts w:ascii="Cambria Math" w:hAnsi="Cambria Math" w:cs="Times New Roman"/>
            <w:sz w:val="24"/>
            <w:szCs w:val="24"/>
          </w:rPr>
          <m:t>ABC</m:t>
        </m:r>
      </m:oMath>
      <w:r w:rsidR="007030C5" w:rsidRPr="009400DD">
        <w:rPr>
          <w:rFonts w:ascii="Times New Roman" w:eastAsiaTheme="minorEastAsia" w:hAnsi="Times New Roman" w:cs="Times New Roman"/>
          <w:sz w:val="24"/>
          <w:szCs w:val="24"/>
        </w:rPr>
        <w:t xml:space="preserve"> cuyos lados iguales son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AB</m:t>
        </m:r>
      </m:oMath>
      <w:r w:rsidR="007030C5" w:rsidRPr="009400DD">
        <w:rPr>
          <w:rFonts w:ascii="Times New Roman" w:eastAsiaTheme="minorEastAsia" w:hAnsi="Times New Roman" w:cs="Times New Roman"/>
          <w:sz w:val="24"/>
          <w:szCs w:val="24"/>
        </w:rPr>
        <w:t xml:space="preserve"> y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BC</m:t>
        </m:r>
      </m:oMath>
      <w:r w:rsidR="007030C5" w:rsidRPr="009400DD">
        <w:rPr>
          <w:rFonts w:ascii="Times New Roman" w:eastAsiaTheme="minorEastAsia" w:hAnsi="Times New Roman" w:cs="Times New Roman"/>
          <w:sz w:val="24"/>
          <w:szCs w:val="24"/>
        </w:rPr>
        <w:t xml:space="preserve"> existe un punto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</m:t>
        </m:r>
      </m:oMath>
      <w:r w:rsidR="007030C5" w:rsidRPr="009400DD">
        <w:rPr>
          <w:rFonts w:ascii="Times New Roman" w:eastAsiaTheme="minorEastAsia" w:hAnsi="Times New Roman" w:cs="Times New Roman"/>
          <w:sz w:val="24"/>
          <w:szCs w:val="24"/>
        </w:rPr>
        <w:t xml:space="preserve"> en el lado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BC</m:t>
        </m:r>
      </m:oMath>
      <w:r w:rsidR="007030C5" w:rsidRPr="009400DD">
        <w:rPr>
          <w:rFonts w:ascii="Times New Roman" w:eastAsiaTheme="minorEastAsia" w:hAnsi="Times New Roman" w:cs="Times New Roman"/>
          <w:sz w:val="24"/>
          <w:szCs w:val="24"/>
        </w:rPr>
        <w:t xml:space="preserve"> tal que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BP</m:t>
            </m:r>
          </m:e>
        </m:ba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PA</m:t>
            </m:r>
          </m:e>
        </m:ba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AC</m:t>
            </m:r>
          </m:e>
        </m:bar>
      </m:oMath>
      <w:r w:rsidR="007030C5" w:rsidRPr="009400D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657A61F" w14:textId="4327057D" w:rsidR="007030C5" w:rsidRPr="009400DD" w:rsidRDefault="00D01263" w:rsidP="009400DD">
      <w:pPr>
        <w:pStyle w:val="Prrafodelista"/>
        <w:numPr>
          <w:ilvl w:val="0"/>
          <w:numId w:val="5"/>
        </w:numPr>
        <w:spacing w:after="3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0DD">
        <w:rPr>
          <w:rFonts w:ascii="Times New Roman" w:eastAsiaTheme="minorEastAsia" w:hAnsi="Times New Roman" w:cs="Times New Roman"/>
          <w:sz w:val="24"/>
          <w:szCs w:val="24"/>
        </w:rPr>
        <w:t xml:space="preserve">Calcula la medida de los ángulos del triángulo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ABC</m:t>
        </m:r>
      </m:oMath>
      <w:r w:rsidRPr="009400D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B8CB978" w14:textId="1A74B3F9" w:rsidR="007030C5" w:rsidRPr="009400DD" w:rsidRDefault="00D01263" w:rsidP="009400DD">
      <w:pPr>
        <w:pStyle w:val="Prrafodelista"/>
        <w:numPr>
          <w:ilvl w:val="0"/>
          <w:numId w:val="5"/>
        </w:numPr>
        <w:spacing w:after="3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0DD">
        <w:rPr>
          <w:rFonts w:ascii="Times New Roman" w:hAnsi="Times New Roman" w:cs="Times New Roman"/>
          <w:sz w:val="24"/>
          <w:szCs w:val="24"/>
        </w:rPr>
        <w:t xml:space="preserve">Halla el valor de la razón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bar>
              <m:barPr>
                <m:pos m:val="top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ba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BP</m:t>
                </m:r>
              </m:e>
            </m:bar>
          </m:num>
          <m:den>
            <m:bar>
              <m:barPr>
                <m:pos m:val="top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ba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PC</m:t>
                </m:r>
              </m:e>
            </m:bar>
          </m:den>
        </m:f>
      </m:oMath>
      <w:r w:rsidRPr="009400DD">
        <w:rPr>
          <w:rFonts w:ascii="Times New Roman" w:eastAsiaTheme="minorEastAsia" w:hAnsi="Times New Roman" w:cs="Times New Roman"/>
          <w:sz w:val="24"/>
          <w:szCs w:val="24"/>
        </w:rPr>
        <w:t>. ¿Qué relación tiene con la proporción áurea?</w:t>
      </w:r>
    </w:p>
    <w:p w14:paraId="6950330F" w14:textId="5AC6D82E" w:rsidR="007030C5" w:rsidRPr="009400DD" w:rsidRDefault="007030C5" w:rsidP="00DE600A">
      <w:pPr>
        <w:spacing w:before="240" w:after="3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0DD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9400DD" w:rsidRPr="009400D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400DD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9400DD">
        <w:rPr>
          <w:rFonts w:ascii="Times New Roman" w:hAnsi="Times New Roman" w:cs="Times New Roman"/>
          <w:sz w:val="24"/>
          <w:szCs w:val="24"/>
        </w:rPr>
        <w:t xml:space="preserve"> Al trazar las diagonales de un pentágono regular se forma en su interior un nuevo pentágono regular. ¿Qué relación existe entre las áreas de los dos pentágonos?</w:t>
      </w:r>
    </w:p>
    <w:p w14:paraId="0EAE1F13" w14:textId="7B81B00E" w:rsidR="0064053D" w:rsidRPr="009400DD" w:rsidRDefault="0064053D" w:rsidP="00DE600A">
      <w:pPr>
        <w:spacing w:after="3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0DD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9400DD" w:rsidRPr="009400D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400DD">
        <w:rPr>
          <w:rFonts w:ascii="Times New Roman" w:hAnsi="Times New Roman" w:cs="Times New Roman"/>
          <w:b/>
          <w:bCs/>
          <w:sz w:val="24"/>
          <w:szCs w:val="24"/>
        </w:rPr>
        <w:t>, Teorema de la bisectriz]</w:t>
      </w:r>
      <w:r w:rsidRPr="009400DD">
        <w:rPr>
          <w:rFonts w:ascii="Times New Roman" w:hAnsi="Times New Roman" w:cs="Times New Roman"/>
          <w:sz w:val="24"/>
          <w:szCs w:val="24"/>
        </w:rPr>
        <w:t xml:space="preserve"> Dado un triángulo </w:t>
      </w:r>
      <m:oMath>
        <m:r>
          <w:rPr>
            <w:rFonts w:ascii="Cambria Math" w:hAnsi="Cambria Math" w:cs="Times New Roman"/>
            <w:sz w:val="24"/>
            <w:szCs w:val="24"/>
          </w:rPr>
          <m:t>ABC</m:t>
        </m:r>
      </m:oMath>
      <w:r w:rsidR="00DE600A" w:rsidRPr="009400DD">
        <w:rPr>
          <w:rFonts w:ascii="Times New Roman" w:eastAsiaTheme="minorEastAsia" w:hAnsi="Times New Roman" w:cs="Times New Roman"/>
          <w:sz w:val="24"/>
          <w:szCs w:val="24"/>
        </w:rPr>
        <w:t xml:space="preserve"> cualquiera, llamemos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</m:t>
        </m:r>
      </m:oMath>
      <w:r w:rsidR="00DE600A" w:rsidRPr="009400DD">
        <w:rPr>
          <w:rFonts w:ascii="Times New Roman" w:eastAsiaTheme="minorEastAsia" w:hAnsi="Times New Roman" w:cs="Times New Roman"/>
          <w:sz w:val="24"/>
          <w:szCs w:val="24"/>
        </w:rPr>
        <w:t xml:space="preserve"> al pie sobre el lado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BC</m:t>
        </m:r>
      </m:oMath>
      <w:r w:rsidR="00DE600A" w:rsidRPr="009400DD">
        <w:rPr>
          <w:rFonts w:ascii="Times New Roman" w:eastAsiaTheme="minorEastAsia" w:hAnsi="Times New Roman" w:cs="Times New Roman"/>
          <w:sz w:val="24"/>
          <w:szCs w:val="24"/>
        </w:rPr>
        <w:t xml:space="preserve"> de la bisectriz trazada desde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 w:rsidR="00DE600A" w:rsidRPr="009400DD">
        <w:rPr>
          <w:rFonts w:ascii="Times New Roman" w:eastAsiaTheme="minorEastAsia" w:hAnsi="Times New Roman" w:cs="Times New Roman"/>
          <w:sz w:val="24"/>
          <w:szCs w:val="24"/>
        </w:rPr>
        <w:t xml:space="preserve">. Demostrar que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bar>
              <m:barPr>
                <m:pos m:val="top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ba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AB</m:t>
                </m:r>
              </m:e>
            </m:bar>
          </m:num>
          <m:den>
            <m:bar>
              <m:barPr>
                <m:pos m:val="top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ba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BP</m:t>
                </m:r>
              </m:e>
            </m:ba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bar>
              <m:barPr>
                <m:pos m:val="top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ba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AC</m:t>
                </m:r>
              </m:e>
            </m:bar>
          </m:num>
          <m:den>
            <m:bar>
              <m:barPr>
                <m:pos m:val="top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ba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CP</m:t>
                </m:r>
              </m:e>
            </m:bar>
          </m:den>
        </m:f>
      </m:oMath>
      <w:r w:rsidR="00DE600A" w:rsidRPr="009400DD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14:paraId="1398761A" w14:textId="26A39803" w:rsidR="00DE600A" w:rsidRPr="009400DD" w:rsidRDefault="00DE600A" w:rsidP="00DE600A">
      <w:pPr>
        <w:spacing w:after="36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00DD">
        <w:rPr>
          <w:rFonts w:ascii="Times New Roman" w:hAnsi="Times New Roman" w:cs="Times New Roman"/>
          <w:b/>
          <w:bCs/>
          <w:sz w:val="24"/>
          <w:szCs w:val="24"/>
        </w:rPr>
        <w:lastRenderedPageBreak/>
        <w:t>[</w:t>
      </w:r>
      <w:r w:rsidR="009400DD" w:rsidRPr="009400D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400DD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9400DD">
        <w:rPr>
          <w:rFonts w:ascii="Times New Roman" w:hAnsi="Times New Roman" w:cs="Times New Roman"/>
          <w:sz w:val="24"/>
          <w:szCs w:val="24"/>
        </w:rPr>
        <w:t xml:space="preserve"> El trapecio isósceles </w:t>
      </w:r>
      <m:oMath>
        <m:r>
          <w:rPr>
            <w:rFonts w:ascii="Cambria Math" w:hAnsi="Cambria Math" w:cs="Times New Roman"/>
            <w:sz w:val="24"/>
            <w:szCs w:val="24"/>
          </w:rPr>
          <m:t>ABCD</m:t>
        </m:r>
      </m:oMath>
      <w:r w:rsidRPr="009400DD">
        <w:rPr>
          <w:rFonts w:ascii="Times New Roman" w:hAnsi="Times New Roman" w:cs="Times New Roman"/>
          <w:sz w:val="24"/>
          <w:szCs w:val="24"/>
        </w:rPr>
        <w:t xml:space="preserve"> tiene lados paralelos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AB </m:t>
        </m:r>
      </m:oMath>
      <w:r w:rsidRPr="009400DD">
        <w:rPr>
          <w:rFonts w:ascii="Times New Roman" w:hAnsi="Times New Roman" w:cs="Times New Roman"/>
          <w:sz w:val="24"/>
          <w:szCs w:val="24"/>
        </w:rPr>
        <w:t xml:space="preserve">y </w:t>
      </w:r>
      <m:oMath>
        <m:r>
          <w:rPr>
            <w:rFonts w:ascii="Cambria Math" w:hAnsi="Cambria Math" w:cs="Times New Roman"/>
            <w:sz w:val="24"/>
            <w:szCs w:val="24"/>
          </w:rPr>
          <m:t>CD</m:t>
        </m:r>
      </m:oMath>
      <w:r w:rsidRPr="009400DD">
        <w:rPr>
          <w:rFonts w:ascii="Times New Roman" w:hAnsi="Times New Roman" w:cs="Times New Roman"/>
          <w:sz w:val="24"/>
          <w:szCs w:val="24"/>
        </w:rPr>
        <w:t xml:space="preserve">. Sabemos que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 w:cs="Times New Roman"/>
                <w:sz w:val="24"/>
                <w:szCs w:val="24"/>
              </w:rPr>
              <m:t>AB</m:t>
            </m:r>
          </m:e>
        </m:bar>
      </m:oMath>
      <w:r w:rsidRPr="009400DD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= 6</m:t>
        </m:r>
      </m:oMath>
      <w:r w:rsidRPr="009400DD">
        <w:rPr>
          <w:rFonts w:ascii="Times New Roman" w:hAnsi="Times New Roman" w:cs="Times New Roman"/>
          <w:sz w:val="24"/>
          <w:szCs w:val="24"/>
        </w:rPr>
        <w:t xml:space="preserve">,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 w:cs="Times New Roman"/>
                <w:sz w:val="24"/>
                <w:szCs w:val="24"/>
              </w:rPr>
              <m:t>AD</m:t>
            </m:r>
          </m:e>
        </m:bar>
      </m:oMath>
      <w:r w:rsidRPr="009400DD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= 5</m:t>
        </m:r>
      </m:oMath>
      <w:r w:rsidRPr="009400DD">
        <w:rPr>
          <w:rFonts w:ascii="Times New Roman" w:hAnsi="Times New Roman" w:cs="Times New Roman"/>
          <w:sz w:val="24"/>
          <w:szCs w:val="24"/>
        </w:rPr>
        <w:t xml:space="preserve"> y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∠DAB =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60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9400DD">
        <w:rPr>
          <w:rFonts w:ascii="Times New Roman" w:hAnsi="Times New Roman" w:cs="Times New Roman"/>
          <w:sz w:val="24"/>
          <w:szCs w:val="24"/>
        </w:rPr>
        <w:t xml:space="preserve">. Se lanza un rayo de luz desde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Pr="009400DD">
        <w:rPr>
          <w:rFonts w:ascii="Times New Roman" w:hAnsi="Times New Roman" w:cs="Times New Roman"/>
          <w:sz w:val="24"/>
          <w:szCs w:val="24"/>
        </w:rPr>
        <w:t xml:space="preserve"> que rebota en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CB </m:t>
        </m:r>
      </m:oMath>
      <w:r w:rsidRPr="009400DD">
        <w:rPr>
          <w:rFonts w:ascii="Times New Roman" w:hAnsi="Times New Roman" w:cs="Times New Roman"/>
          <w:sz w:val="24"/>
          <w:szCs w:val="24"/>
        </w:rPr>
        <w:t xml:space="preserve">en el punto </w:t>
      </w:r>
      <m:oMath>
        <m:r>
          <w:rPr>
            <w:rFonts w:ascii="Cambria Math" w:hAnsi="Cambria Math" w:cs="Times New Roman"/>
            <w:sz w:val="24"/>
            <w:szCs w:val="24"/>
          </w:rPr>
          <m:t>E</m:t>
        </m:r>
      </m:oMath>
      <w:r w:rsidRPr="009400DD">
        <w:rPr>
          <w:rFonts w:ascii="Times New Roman" w:hAnsi="Times New Roman" w:cs="Times New Roman"/>
          <w:sz w:val="24"/>
          <w:szCs w:val="24"/>
        </w:rPr>
        <w:t xml:space="preserve"> e interseca en </w:t>
      </w:r>
      <m:oMath>
        <m:r>
          <w:rPr>
            <w:rFonts w:ascii="Cambria Math" w:hAnsi="Cambria Math" w:cs="Times New Roman"/>
            <w:sz w:val="24"/>
            <w:szCs w:val="24"/>
          </w:rPr>
          <m:t>AD</m:t>
        </m:r>
      </m:oMath>
      <w:r w:rsidRPr="009400DD">
        <w:rPr>
          <w:rFonts w:ascii="Times New Roman" w:hAnsi="Times New Roman" w:cs="Times New Roman"/>
          <w:sz w:val="24"/>
          <w:szCs w:val="24"/>
        </w:rPr>
        <w:t xml:space="preserve"> en el punto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 w:rsidRPr="009400DD">
        <w:rPr>
          <w:rFonts w:ascii="Times New Roman" w:hAnsi="Times New Roman" w:cs="Times New Roman"/>
          <w:sz w:val="24"/>
          <w:szCs w:val="24"/>
        </w:rPr>
        <w:t xml:space="preserve">. Si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 w:cs="Times New Roman"/>
                <w:sz w:val="24"/>
                <w:szCs w:val="24"/>
              </w:rPr>
              <m:t>AF</m:t>
            </m:r>
          </m:e>
        </m:bar>
        <m:r>
          <w:rPr>
            <w:rFonts w:ascii="Cambria Math" w:hAnsi="Cambria Math" w:cs="Times New Roman"/>
            <w:sz w:val="24"/>
            <w:szCs w:val="24"/>
          </w:rPr>
          <m:t xml:space="preserve"> = 3</m:t>
        </m:r>
      </m:oMath>
      <w:r w:rsidRPr="009400DD">
        <w:rPr>
          <w:rFonts w:ascii="Times New Roman" w:hAnsi="Times New Roman" w:cs="Times New Roman"/>
          <w:sz w:val="24"/>
          <w:szCs w:val="24"/>
        </w:rPr>
        <w:t xml:space="preserve">, calcula el área del triángulo </w:t>
      </w:r>
      <m:oMath>
        <m:r>
          <w:rPr>
            <w:rFonts w:ascii="Cambria Math" w:hAnsi="Cambria Math" w:cs="Times New Roman"/>
            <w:sz w:val="24"/>
            <w:szCs w:val="24"/>
          </w:rPr>
          <m:t>AFE</m:t>
        </m:r>
      </m:oMath>
      <w:r w:rsidRPr="009400D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A0391E5" w14:textId="439BA431" w:rsidR="00DE600A" w:rsidRPr="009400DD" w:rsidRDefault="00DE600A" w:rsidP="00DE600A">
      <w:pPr>
        <w:spacing w:after="36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00DD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9400DD" w:rsidRPr="009400D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400DD">
        <w:rPr>
          <w:rFonts w:ascii="Times New Roman" w:hAnsi="Times New Roman" w:cs="Times New Roman"/>
          <w:b/>
          <w:bCs/>
          <w:sz w:val="24"/>
          <w:szCs w:val="24"/>
        </w:rPr>
        <w:t xml:space="preserve">] </w:t>
      </w:r>
      <w:r w:rsidRPr="009400DD">
        <w:rPr>
          <w:rFonts w:ascii="Times New Roman" w:hAnsi="Times New Roman" w:cs="Times New Roman"/>
          <w:sz w:val="24"/>
          <w:szCs w:val="24"/>
        </w:rPr>
        <w:t xml:space="preserve">En el triángulo acutángulo </w:t>
      </w:r>
      <m:oMath>
        <m:r>
          <w:rPr>
            <w:rFonts w:ascii="Cambria Math" w:hAnsi="Cambria Math" w:cs="Times New Roman"/>
            <w:sz w:val="24"/>
            <w:szCs w:val="24"/>
          </w:rPr>
          <m:t>ABC</m:t>
        </m:r>
      </m:oMath>
      <w:r w:rsidRPr="009400DD">
        <w:rPr>
          <w:rFonts w:ascii="Times New Roman" w:eastAsiaTheme="minorEastAsia" w:hAnsi="Times New Roman" w:cs="Times New Roman"/>
          <w:sz w:val="24"/>
          <w:szCs w:val="24"/>
        </w:rPr>
        <w:t xml:space="preserve"> se consideran los puntos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H, D</m:t>
        </m:r>
      </m:oMath>
      <w:r w:rsidRPr="009400DD">
        <w:rPr>
          <w:rFonts w:ascii="Times New Roman" w:eastAsiaTheme="minorEastAsia" w:hAnsi="Times New Roman" w:cs="Times New Roman"/>
          <w:sz w:val="24"/>
          <w:szCs w:val="24"/>
        </w:rPr>
        <w:t xml:space="preserve"> y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</m:oMath>
      <w:r w:rsidRPr="009400DD">
        <w:rPr>
          <w:rFonts w:ascii="Times New Roman" w:eastAsiaTheme="minorEastAsia" w:hAnsi="Times New Roman" w:cs="Times New Roman"/>
          <w:sz w:val="24"/>
          <w:szCs w:val="24"/>
        </w:rPr>
        <w:t xml:space="preserve"> del lado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BC</m:t>
        </m:r>
      </m:oMath>
      <w:r w:rsidRPr="009400DD">
        <w:rPr>
          <w:rFonts w:ascii="Times New Roman" w:eastAsiaTheme="minorEastAsia" w:hAnsi="Times New Roman" w:cs="Times New Roman"/>
          <w:sz w:val="24"/>
          <w:szCs w:val="24"/>
        </w:rPr>
        <w:t xml:space="preserve">, que son pies respectivos de la altura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AH</m:t>
        </m:r>
      </m:oMath>
      <w:r w:rsidRPr="009400DD">
        <w:rPr>
          <w:rFonts w:ascii="Times New Roman" w:eastAsiaTheme="minorEastAsia" w:hAnsi="Times New Roman" w:cs="Times New Roman"/>
          <w:sz w:val="24"/>
          <w:szCs w:val="24"/>
        </w:rPr>
        <w:t xml:space="preserve">, la bisectriz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AD</m:t>
        </m:r>
      </m:oMath>
      <w:r w:rsidRPr="009400DD">
        <w:rPr>
          <w:rFonts w:ascii="Times New Roman" w:eastAsiaTheme="minorEastAsia" w:hAnsi="Times New Roman" w:cs="Times New Roman"/>
          <w:sz w:val="24"/>
          <w:szCs w:val="24"/>
        </w:rPr>
        <w:t xml:space="preserve"> y la mediana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AM</m:t>
        </m:r>
      </m:oMath>
      <w:r w:rsidRPr="009400DD">
        <w:rPr>
          <w:rFonts w:ascii="Times New Roman" w:eastAsiaTheme="minorEastAsia" w:hAnsi="Times New Roman" w:cs="Times New Roman"/>
          <w:sz w:val="24"/>
          <w:szCs w:val="24"/>
        </w:rPr>
        <w:t xml:space="preserve"> que parten desde el vértice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 w:rsidRPr="009400DD">
        <w:rPr>
          <w:rFonts w:ascii="Times New Roman" w:eastAsiaTheme="minorEastAsia" w:hAnsi="Times New Roman" w:cs="Times New Roman"/>
          <w:sz w:val="24"/>
          <w:szCs w:val="24"/>
        </w:rPr>
        <w:t xml:space="preserve">. Si las longitudes de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AB</m:t>
            </m:r>
          </m:e>
        </m:ba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AC</m:t>
            </m:r>
          </m:e>
        </m:bar>
      </m:oMath>
      <w:r w:rsidRPr="009400DD">
        <w:rPr>
          <w:rFonts w:ascii="Times New Roman" w:eastAsiaTheme="minorEastAsia" w:hAnsi="Times New Roman" w:cs="Times New Roman"/>
          <w:sz w:val="24"/>
          <w:szCs w:val="24"/>
        </w:rPr>
        <w:t xml:space="preserve"> y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MD</m:t>
            </m:r>
          </m:e>
        </m:bar>
      </m:oMath>
      <w:r w:rsidRPr="009400DD">
        <w:rPr>
          <w:rFonts w:ascii="Times New Roman" w:eastAsiaTheme="minorEastAsia" w:hAnsi="Times New Roman" w:cs="Times New Roman"/>
          <w:sz w:val="24"/>
          <w:szCs w:val="24"/>
        </w:rPr>
        <w:t xml:space="preserve"> son respectivamente 11, 8 y 1, calcule la longitud del segmento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DH</m:t>
            </m:r>
          </m:e>
        </m:bar>
      </m:oMath>
      <w:r w:rsidRPr="009400D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3ADA7F3" w14:textId="773C9691" w:rsidR="00DE600A" w:rsidRPr="009400DD" w:rsidRDefault="00DE600A" w:rsidP="00DE600A">
      <w:pPr>
        <w:spacing w:before="240" w:after="36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400DD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9400DD" w:rsidRPr="009400D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9400DD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9400DD">
        <w:rPr>
          <w:rFonts w:ascii="Times New Roman" w:hAnsi="Times New Roman" w:cs="Times New Roman"/>
          <w:sz w:val="24"/>
          <w:szCs w:val="24"/>
        </w:rPr>
        <w:t xml:space="preserve"> Se dan dos circunferencias, de centros </w:t>
      </w:r>
      <m:oMath>
        <m:r>
          <w:rPr>
            <w:rFonts w:ascii="Cambria Math" w:hAnsi="Cambria Math" w:cs="Times New Roman"/>
            <w:sz w:val="24"/>
            <w:szCs w:val="24"/>
          </w:rPr>
          <m:t>O</m:t>
        </m:r>
      </m:oMath>
      <w:r w:rsidRPr="009400DD">
        <w:rPr>
          <w:rFonts w:ascii="Times New Roman" w:eastAsiaTheme="minorEastAsia" w:hAnsi="Times New Roman" w:cs="Times New Roman"/>
          <w:sz w:val="24"/>
          <w:szCs w:val="24"/>
        </w:rPr>
        <w:t xml:space="preserve"> y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O'</m:t>
        </m:r>
      </m:oMath>
      <w:r w:rsidRPr="009400DD">
        <w:rPr>
          <w:rFonts w:ascii="Times New Roman" w:eastAsiaTheme="minorEastAsia" w:hAnsi="Times New Roman" w:cs="Times New Roman"/>
          <w:sz w:val="24"/>
          <w:szCs w:val="24"/>
        </w:rPr>
        <w:t xml:space="preserve"> y radios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R=8</m:t>
        </m:r>
      </m:oMath>
      <w:r w:rsidRPr="009400DD">
        <w:rPr>
          <w:rFonts w:ascii="Times New Roman" w:eastAsiaTheme="minorEastAsia" w:hAnsi="Times New Roman" w:cs="Times New Roman"/>
          <w:sz w:val="24"/>
          <w:szCs w:val="24"/>
        </w:rPr>
        <w:t xml:space="preserve"> y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R'=4</m:t>
        </m:r>
      </m:oMath>
      <w:r w:rsidRPr="009400DD">
        <w:rPr>
          <w:rFonts w:ascii="Times New Roman" w:eastAsiaTheme="minorEastAsia" w:hAnsi="Times New Roman" w:cs="Times New Roman"/>
          <w:sz w:val="24"/>
          <w:szCs w:val="24"/>
        </w:rPr>
        <w:t xml:space="preserve">, respectivamente, tangentes exteriores en el punto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 w:rsidRPr="009400DD">
        <w:rPr>
          <w:rFonts w:ascii="Times New Roman" w:eastAsiaTheme="minorEastAsia" w:hAnsi="Times New Roman" w:cs="Times New Roman"/>
          <w:sz w:val="24"/>
          <w:szCs w:val="24"/>
        </w:rPr>
        <w:t xml:space="preserve">. Por un punto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</m:oMath>
      <w:r w:rsidRPr="009400DD">
        <w:rPr>
          <w:rFonts w:ascii="Times New Roman" w:eastAsiaTheme="minorEastAsia" w:hAnsi="Times New Roman" w:cs="Times New Roman"/>
          <w:sz w:val="24"/>
          <w:szCs w:val="24"/>
        </w:rPr>
        <w:t xml:space="preserve"> de la tangente común, se trazan dos tangentes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BC</m:t>
        </m:r>
      </m:oMath>
      <w:r w:rsidRPr="009400DD">
        <w:rPr>
          <w:rFonts w:ascii="Times New Roman" w:eastAsiaTheme="minorEastAsia" w:hAnsi="Times New Roman" w:cs="Times New Roman"/>
          <w:sz w:val="24"/>
          <w:szCs w:val="24"/>
        </w:rPr>
        <w:t xml:space="preserve"> y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BC'</m:t>
        </m:r>
      </m:oMath>
      <w:r w:rsidRPr="009400DD">
        <w:rPr>
          <w:rFonts w:ascii="Times New Roman" w:eastAsiaTheme="minorEastAsia" w:hAnsi="Times New Roman" w:cs="Times New Roman"/>
          <w:sz w:val="24"/>
          <w:szCs w:val="24"/>
        </w:rPr>
        <w:t xml:space="preserve">, siendo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</m:t>
        </m:r>
      </m:oMath>
      <w:r w:rsidRPr="009400DD">
        <w:rPr>
          <w:rFonts w:ascii="Times New Roman" w:eastAsiaTheme="minorEastAsia" w:hAnsi="Times New Roman" w:cs="Times New Roman"/>
          <w:sz w:val="24"/>
          <w:szCs w:val="24"/>
        </w:rPr>
        <w:t xml:space="preserve"> y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C'</m:t>
        </m:r>
      </m:oMath>
      <w:r w:rsidRPr="009400DD">
        <w:rPr>
          <w:rFonts w:ascii="Times New Roman" w:eastAsiaTheme="minorEastAsia" w:hAnsi="Times New Roman" w:cs="Times New Roman"/>
          <w:sz w:val="24"/>
          <w:szCs w:val="24"/>
        </w:rPr>
        <w:t xml:space="preserve"> los puntos de contacto con cada una de las circunferencias. Sea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</m:t>
        </m:r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AB</m:t>
            </m:r>
          </m:e>
        </m:bar>
        <m:r>
          <w:rPr>
            <w:rFonts w:ascii="Cambria Math" w:eastAsiaTheme="minorEastAsia" w:hAnsi="Cambria Math" w:cs="Times New Roman"/>
            <w:sz w:val="24"/>
            <w:szCs w:val="24"/>
          </w:rPr>
          <m:t xml:space="preserve">. </m:t>
        </m:r>
      </m:oMath>
      <w:r w:rsidRPr="009400DD">
        <w:rPr>
          <w:rFonts w:ascii="Times New Roman" w:eastAsiaTheme="minorEastAsia" w:hAnsi="Times New Roman" w:cs="Times New Roman"/>
          <w:sz w:val="24"/>
          <w:szCs w:val="24"/>
        </w:rPr>
        <w:t xml:space="preserve">Calcula el límite de la razón de las áreas de los triángulos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ABC</m:t>
        </m:r>
      </m:oMath>
      <w:r w:rsidRPr="009400DD">
        <w:rPr>
          <w:rFonts w:ascii="Times New Roman" w:eastAsiaTheme="minorEastAsia" w:hAnsi="Times New Roman" w:cs="Times New Roman"/>
          <w:sz w:val="24"/>
          <w:szCs w:val="24"/>
        </w:rPr>
        <w:t xml:space="preserve"> y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ABC'</m:t>
        </m:r>
      </m:oMath>
      <w:r w:rsidRPr="009400DD">
        <w:rPr>
          <w:rFonts w:ascii="Times New Roman" w:eastAsiaTheme="minorEastAsia" w:hAnsi="Times New Roman" w:cs="Times New Roman"/>
          <w:sz w:val="24"/>
          <w:szCs w:val="24"/>
        </w:rPr>
        <w:t xml:space="preserve"> cuando:</w:t>
      </w:r>
    </w:p>
    <w:p w14:paraId="4810E8AC" w14:textId="77777777" w:rsidR="00DE600A" w:rsidRPr="009400DD" w:rsidRDefault="00DE600A" w:rsidP="009400DD">
      <w:pPr>
        <w:pStyle w:val="Prrafodelista"/>
        <w:numPr>
          <w:ilvl w:val="0"/>
          <w:numId w:val="8"/>
        </w:numPr>
        <w:spacing w:after="360"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9400DD">
        <w:rPr>
          <w:rFonts w:ascii="Times New Roman" w:eastAsiaTheme="minorEastAsia" w:hAnsi="Times New Roman" w:cs="Times New Roman"/>
          <w:sz w:val="24"/>
          <w:szCs w:val="24"/>
        </w:rPr>
        <w:t xml:space="preserve"> tiende 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+∞</m:t>
        </m:r>
      </m:oMath>
      <w:r w:rsidRPr="009400D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BBAEEB1" w14:textId="77777777" w:rsidR="00DE600A" w:rsidRPr="009400DD" w:rsidRDefault="00DE600A" w:rsidP="009400DD">
      <w:pPr>
        <w:pStyle w:val="Prrafodelista"/>
        <w:numPr>
          <w:ilvl w:val="0"/>
          <w:numId w:val="8"/>
        </w:numPr>
        <w:spacing w:after="360"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Pr="009400DD">
        <w:rPr>
          <w:rFonts w:ascii="Times New Roman" w:eastAsiaTheme="minorEastAsia" w:hAnsi="Times New Roman" w:cs="Times New Roman"/>
          <w:sz w:val="24"/>
          <w:szCs w:val="24"/>
        </w:rPr>
        <w:t xml:space="preserve"> tiende 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0</m:t>
        </m:r>
      </m:oMath>
      <w:r w:rsidRPr="009400D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CD16383" w14:textId="77777777" w:rsidR="00CC75C2" w:rsidRPr="009400DD" w:rsidRDefault="00CC75C2" w:rsidP="00CC75C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C75C2" w:rsidRPr="009400DD" w:rsidSect="00723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D80DA" w14:textId="77777777" w:rsidR="00723E70" w:rsidRDefault="00723E70" w:rsidP="00723E70">
      <w:pPr>
        <w:spacing w:after="0" w:line="240" w:lineRule="auto"/>
      </w:pPr>
      <w:r>
        <w:separator/>
      </w:r>
    </w:p>
  </w:endnote>
  <w:endnote w:type="continuationSeparator" w:id="0">
    <w:p w14:paraId="7E5853FE" w14:textId="77777777" w:rsidR="00723E70" w:rsidRDefault="00723E70" w:rsidP="00723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792A4" w14:textId="77777777" w:rsidR="001800E4" w:rsidRDefault="001800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C251E" w14:textId="77777777" w:rsidR="001800E4" w:rsidRDefault="001800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F482E" w14:textId="77777777" w:rsidR="001800E4" w:rsidRDefault="001800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9F1A0" w14:textId="77777777" w:rsidR="00723E70" w:rsidRDefault="00723E70" w:rsidP="00723E70">
      <w:pPr>
        <w:spacing w:after="0" w:line="240" w:lineRule="auto"/>
      </w:pPr>
      <w:r>
        <w:separator/>
      </w:r>
    </w:p>
  </w:footnote>
  <w:footnote w:type="continuationSeparator" w:id="0">
    <w:p w14:paraId="01C9030F" w14:textId="77777777" w:rsidR="00723E70" w:rsidRDefault="00723E70" w:rsidP="00723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F3F0F" w14:textId="77777777" w:rsidR="001800E4" w:rsidRDefault="001800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E1722" w14:textId="77777777" w:rsidR="00723E70" w:rsidRPr="00723E70" w:rsidRDefault="00723E70" w:rsidP="00723E70">
    <w:pPr>
      <w:pBdr>
        <w:bottom w:val="single" w:sz="18" w:space="1" w:color="0000FF"/>
      </w:pBdr>
      <w:tabs>
        <w:tab w:val="left" w:pos="0"/>
        <w:tab w:val="center" w:pos="4820"/>
        <w:tab w:val="right" w:pos="9746"/>
      </w:tabs>
      <w:rPr>
        <w:rFonts w:ascii="Times New Roman" w:hAnsi="Times New Roman" w:cs="Times New Roman"/>
        <w:color w:val="0000FF"/>
        <w:sz w:val="24"/>
        <w:szCs w:val="24"/>
      </w:rPr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3EE731BF" wp14:editId="466C3212">
          <wp:simplePos x="0" y="0"/>
          <wp:positionH relativeFrom="column">
            <wp:posOffset>36033</wp:posOffset>
          </wp:positionH>
          <wp:positionV relativeFrom="paragraph">
            <wp:posOffset>-185420</wp:posOffset>
          </wp:positionV>
          <wp:extent cx="1913580" cy="771244"/>
          <wp:effectExtent l="0" t="0" r="0" b="0"/>
          <wp:wrapTight wrapText="bothSides">
            <wp:wrapPolygon edited="0">
              <wp:start x="0" y="0"/>
              <wp:lineTo x="0" y="20817"/>
              <wp:lineTo x="21292" y="20817"/>
              <wp:lineTo x="21292" y="0"/>
              <wp:lineTo x="0" y="0"/>
            </wp:wrapPolygon>
          </wp:wrapTight>
          <wp:docPr id="1" name="Imagen 1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580" cy="771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24"/>
        <w:szCs w:val="24"/>
      </w:rPr>
      <w:tab/>
    </w:r>
    <w:r w:rsidRPr="00723E70">
      <w:rPr>
        <w:rFonts w:ascii="Times New Roman" w:hAnsi="Times New Roman" w:cs="Times New Roman"/>
        <w:color w:val="0000FF"/>
        <w:sz w:val="24"/>
        <w:szCs w:val="24"/>
      </w:rPr>
      <w:tab/>
      <w:t>Sergio Martínez Juste</w:t>
    </w:r>
  </w:p>
  <w:p w14:paraId="0E4A6F49" w14:textId="7BE0F54F" w:rsidR="00723E70" w:rsidRPr="00723E70" w:rsidRDefault="00723E70" w:rsidP="00723E70">
    <w:pPr>
      <w:pBdr>
        <w:bottom w:val="single" w:sz="18" w:space="1" w:color="0000FF"/>
      </w:pBdr>
      <w:tabs>
        <w:tab w:val="left" w:pos="0"/>
        <w:tab w:val="center" w:pos="4820"/>
        <w:tab w:val="right" w:pos="9746"/>
      </w:tabs>
      <w:rPr>
        <w:rFonts w:ascii="Times New Roman" w:hAnsi="Times New Roman" w:cs="Times New Roman"/>
        <w:color w:val="0000FF"/>
        <w:sz w:val="24"/>
        <w:szCs w:val="24"/>
      </w:rPr>
    </w:pPr>
    <w:r w:rsidRPr="00723E70">
      <w:rPr>
        <w:rFonts w:ascii="Times New Roman" w:hAnsi="Times New Roman" w:cs="Times New Roman"/>
        <w:color w:val="0000FF"/>
        <w:sz w:val="24"/>
        <w:szCs w:val="24"/>
      </w:rPr>
      <w:tab/>
    </w:r>
    <w:r w:rsidRPr="00723E70">
      <w:rPr>
        <w:rFonts w:ascii="Times New Roman" w:hAnsi="Times New Roman" w:cs="Times New Roman"/>
        <w:color w:val="0000FF"/>
        <w:sz w:val="24"/>
        <w:szCs w:val="24"/>
      </w:rPr>
      <w:tab/>
      <w:t>Universidad de Zaragoza</w:t>
    </w:r>
  </w:p>
  <w:p w14:paraId="589C07A1" w14:textId="77777777" w:rsidR="00723E70" w:rsidRDefault="00723E70" w:rsidP="00723E70">
    <w:pPr>
      <w:tabs>
        <w:tab w:val="center" w:pos="4820"/>
        <w:tab w:val="right" w:pos="9746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</w:p>
  <w:p w14:paraId="74DD8998" w14:textId="77777777" w:rsidR="00723E70" w:rsidRDefault="00723E7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CF272" w14:textId="77777777" w:rsidR="001800E4" w:rsidRDefault="001800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40.25pt;height:177.75pt" o:bullet="t">
        <v:imagedata r:id="rId1" o:title="TTM"/>
      </v:shape>
    </w:pict>
  </w:numPicBullet>
  <w:abstractNum w:abstractNumId="0" w15:restartNumberingAfterBreak="0">
    <w:nsid w:val="18814F5B"/>
    <w:multiLevelType w:val="hybridMultilevel"/>
    <w:tmpl w:val="2FA432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19"/>
    <w:multiLevelType w:val="hybridMultilevel"/>
    <w:tmpl w:val="67BE619A"/>
    <w:lvl w:ilvl="0" w:tplc="2904E2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31C11"/>
    <w:multiLevelType w:val="hybridMultilevel"/>
    <w:tmpl w:val="BF387D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E5665"/>
    <w:multiLevelType w:val="hybridMultilevel"/>
    <w:tmpl w:val="5D248EE8"/>
    <w:lvl w:ilvl="0" w:tplc="1FC673FC">
      <w:start w:val="1"/>
      <w:numFmt w:val="decimal"/>
      <w:lvlText w:val="[1.%1]"/>
      <w:lvlJc w:val="left"/>
      <w:pPr>
        <w:ind w:left="1440" w:hanging="360"/>
      </w:pPr>
      <w:rPr>
        <w:rFonts w:hint="default"/>
        <w:b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6F421CD"/>
    <w:multiLevelType w:val="hybridMultilevel"/>
    <w:tmpl w:val="9696A4D0"/>
    <w:lvl w:ilvl="0" w:tplc="35FA46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5690E"/>
    <w:multiLevelType w:val="hybridMultilevel"/>
    <w:tmpl w:val="E0F6B768"/>
    <w:lvl w:ilvl="0" w:tplc="9B188D14">
      <w:start w:val="1"/>
      <w:numFmt w:val="decimal"/>
      <w:lvlText w:val="[6.%1]"/>
      <w:lvlJc w:val="left"/>
      <w:pPr>
        <w:ind w:left="720" w:hanging="360"/>
      </w:pPr>
      <w:rPr>
        <w:rFonts w:hint="default"/>
        <w:b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8781F"/>
    <w:multiLevelType w:val="hybridMultilevel"/>
    <w:tmpl w:val="EE8CFB30"/>
    <w:lvl w:ilvl="0" w:tplc="1FC673FC">
      <w:start w:val="1"/>
      <w:numFmt w:val="decimal"/>
      <w:lvlText w:val="[1.%1]"/>
      <w:lvlJc w:val="left"/>
      <w:pPr>
        <w:ind w:left="644" w:hanging="360"/>
      </w:pPr>
      <w:rPr>
        <w:rFonts w:hint="default"/>
        <w:b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6517576"/>
    <w:multiLevelType w:val="hybridMultilevel"/>
    <w:tmpl w:val="F9385A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70"/>
    <w:rsid w:val="0005545F"/>
    <w:rsid w:val="000E4959"/>
    <w:rsid w:val="001800E4"/>
    <w:rsid w:val="001F3CA1"/>
    <w:rsid w:val="00245E55"/>
    <w:rsid w:val="003A7E8B"/>
    <w:rsid w:val="003D3B2F"/>
    <w:rsid w:val="0064053D"/>
    <w:rsid w:val="00652463"/>
    <w:rsid w:val="0068114F"/>
    <w:rsid w:val="006B1DA7"/>
    <w:rsid w:val="007030C5"/>
    <w:rsid w:val="00723E70"/>
    <w:rsid w:val="00897A17"/>
    <w:rsid w:val="009400DD"/>
    <w:rsid w:val="00CC75C2"/>
    <w:rsid w:val="00D01263"/>
    <w:rsid w:val="00DE600A"/>
    <w:rsid w:val="00E43343"/>
    <w:rsid w:val="00F4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93DD3"/>
  <w15:chartTrackingRefBased/>
  <w15:docId w15:val="{59B8BD2A-D3F5-48BD-81E8-5A7421E1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3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3E70"/>
  </w:style>
  <w:style w:type="paragraph" w:styleId="Piedepgina">
    <w:name w:val="footer"/>
    <w:basedOn w:val="Normal"/>
    <w:link w:val="PiedepginaCar"/>
    <w:uiPriority w:val="99"/>
    <w:unhideWhenUsed/>
    <w:rsid w:val="00723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3E70"/>
  </w:style>
  <w:style w:type="paragraph" w:styleId="Prrafodelista">
    <w:name w:val="List Paragraph"/>
    <w:basedOn w:val="Normal"/>
    <w:uiPriority w:val="34"/>
    <w:qFormat/>
    <w:rsid w:val="007030C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6405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MARTINEZ JUSTE</dc:creator>
  <cp:keywords/>
  <dc:description/>
  <cp:lastModifiedBy>Administrador</cp:lastModifiedBy>
  <cp:revision>6</cp:revision>
  <dcterms:created xsi:type="dcterms:W3CDTF">2019-12-09T19:32:00Z</dcterms:created>
  <dcterms:modified xsi:type="dcterms:W3CDTF">2025-11-21T11:25:00Z</dcterms:modified>
</cp:coreProperties>
</file>